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093.47961425781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ORATORY CONTEST BALLOT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119140625" w:line="240" w:lineRule="auto"/>
        <w:ind w:left="4.560241699218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Speaker Name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119140625" w:line="240" w:lineRule="auto"/>
        <w:ind w:left="0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Please Note: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 is the highest score in each area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Time ___________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189453125" w:line="240" w:lineRule="auto"/>
        <w:ind w:left="726.3999938964844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36-40 Very Good Speech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6.4001464843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31-35 Good Speech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3.280181884765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26-30 Average Speech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3.2801818847656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 &amp; Under Poor Speech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18945312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Introduction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Score __________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1.52587890625E-4" w:right="965.399169921875" w:firstLine="0.7197570800781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well is the speech laid out in the beginning? Does it have a clear thesis?  Does it make you want to hear more?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2.612915039062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Content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Score __________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Does it have a logical, clear organization? Good word usage?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0" w:right="868.7994384765625" w:firstLine="0.480041503906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each point relative to the topic and substantiated by current documentation?  Does it send a pro-life message?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2.412109375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Presentation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Score __________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2.87994384765625" w:right="213.9984130859375" w:hanging="2.39990234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there appropriate eye contact, audibility, rate of delivery, fluency, voice inflection,  gestures, pronunciation, appearance, general sense of confidence, etc.?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6.612548828125" w:line="459.8158550262451" w:lineRule="auto"/>
        <w:ind w:left="0" w:right="79.19921875" w:firstLine="7.919921875"/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Conclusion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Score __________  Does the conclusion sum up the main points of the speech?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6.612548828125" w:line="459.8158550262451" w:lineRule="auto"/>
        <w:ind w:left="0" w:right="79.19921875" w:firstLine="7.91992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Judge’s Signature ___________________________ Total Score _______ 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0" w:top="270" w:left="1804.3199157714844" w:right="2011.6003417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